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764" w:rsidRDefault="00810E4D">
      <w:pPr>
        <w:spacing w:after="120"/>
        <w:jc w:val="center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Демоверсия промежуточной аттестации (контрольной работы) по математике                         в 6 классе </w:t>
      </w:r>
      <w:bookmarkStart w:id="0" w:name="_GoBack"/>
      <w:bookmarkEnd w:id="0"/>
    </w:p>
    <w:p w:rsidR="00CE3764" w:rsidRDefault="00810E4D">
      <w:pPr>
        <w:spacing w:after="120"/>
      </w:pPr>
      <w:r>
        <w:rPr>
          <w:sz w:val="24"/>
          <w:szCs w:val="24"/>
        </w:rPr>
        <w:t>1. Найдите значение выражения:</w:t>
      </w:r>
    </w:p>
    <w:p w:rsidR="00CE3764" w:rsidRDefault="00810E4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m:oMath>
        <m:r>
          <w:rPr>
            <w:rFonts w:ascii="Cambria Math" w:hAnsi="Cambria Math"/>
          </w:rPr>
          <m:t>(-1,</m:t>
        </m:r>
        <m:r>
          <m:rPr>
            <m:lit/>
            <m:nor/>
          </m:rPr>
          <w:rPr>
            <w:rFonts w:ascii="Cambria Math" w:hAnsi="Cambria Math"/>
          </w:rPr>
          <m:t>56</m:t>
        </m:r>
        <m:r>
          <w:rPr>
            <w:rFonts w:ascii="Cambria Math" w:hAnsi="Cambria Math"/>
          </w:rPr>
          <m:t>-1,</m:t>
        </m:r>
        <m:r>
          <m:rPr>
            <m:lit/>
            <m:nor/>
          </m:rPr>
          <w:rPr>
            <w:rFonts w:ascii="Cambria Math" w:hAnsi="Cambria Math"/>
          </w:rPr>
          <m:t>24</m:t>
        </m:r>
        <m:r>
          <w:rPr>
            <w:rFonts w:ascii="Cambria Math" w:hAnsi="Cambria Math"/>
          </w:rPr>
          <m:t>)⋅(-1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>14</m:t>
            </m:r>
          </m:den>
        </m:f>
        <m:r>
          <w:rPr>
            <w:rFonts w:ascii="Cambria Math" w:hAnsi="Cambria Math"/>
          </w:rPr>
          <m:t>)</m:t>
        </m:r>
      </m:oMath>
      <w:r>
        <w:rPr>
          <w:sz w:val="24"/>
          <w:szCs w:val="24"/>
        </w:rPr>
        <w:t xml:space="preserve">    2) </w:t>
      </w:r>
      <m:oMath>
        <m:r>
          <w:rPr>
            <w:rFonts w:ascii="Cambria Math" w:hAnsi="Cambria Math"/>
          </w:rPr>
          <m:t>(4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  <m:r>
          <w:rPr>
            <w:rFonts w:ascii="Cambria Math" w:hAnsi="Cambria Math"/>
          </w:rPr>
          <m:t>-3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>):(-1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>27</m:t>
            </m:r>
          </m:den>
        </m:f>
        <m:r>
          <w:rPr>
            <w:rFonts w:ascii="Cambria Math" w:hAnsi="Cambria Math"/>
          </w:rPr>
          <m:t>)</m:t>
        </m:r>
      </m:oMath>
    </w:p>
    <w:p w:rsidR="00CE3764" w:rsidRDefault="00810E4D">
      <w:pPr>
        <w:spacing w:after="120"/>
      </w:pPr>
      <w:r>
        <w:rPr>
          <w:sz w:val="24"/>
          <w:szCs w:val="24"/>
        </w:rPr>
        <w:t xml:space="preserve">2. В парке растёт 40 берёз. Количество каштанов, растущих в этом парке, составляет 45% количества растущих в нём берёз и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m:rPr>
                <m:lit/>
                <m:nor/>
              </m:rPr>
              <w:rPr>
                <w:rFonts w:ascii="Cambria Math" w:hAnsi="Cambria Math"/>
              </w:rPr>
              <m:t>11</m:t>
            </m:r>
          </m:den>
        </m:f>
      </m:oMath>
      <w:r>
        <w:rPr>
          <w:sz w:val="24"/>
          <w:szCs w:val="24"/>
        </w:rPr>
        <w:t xml:space="preserve"> количества растущих в нём дубов. Сколько каштанов и сколько дубов растёт в парке?</w:t>
      </w:r>
    </w:p>
    <w:p w:rsidR="00CE3764" w:rsidRDefault="00810E4D">
      <w:pPr>
        <w:spacing w:after="120"/>
      </w:pPr>
      <w:r>
        <w:rPr>
          <w:sz w:val="24"/>
          <w:szCs w:val="24"/>
        </w:rPr>
        <w:t xml:space="preserve">3. Отметьте на координатной плоскости точки </w:t>
      </w:r>
      <w:proofErr w:type="gramStart"/>
      <w:r>
        <w:rPr>
          <w:sz w:val="24"/>
          <w:szCs w:val="24"/>
        </w:rPr>
        <w:t>M(</w:t>
      </w:r>
      <w:proofErr w:type="gramEnd"/>
      <w:r>
        <w:rPr>
          <w:sz w:val="24"/>
          <w:szCs w:val="24"/>
        </w:rPr>
        <w:t xml:space="preserve">0; </w:t>
      </w:r>
      <w:r>
        <w:rPr>
          <w:sz w:val="24"/>
          <w:szCs w:val="24"/>
        </w:rPr>
        <w:t xml:space="preserve">4), K(−3; −2) и  A(3; 6). Проведите прямую MK. Через точку A проведите прямую a, параллельную прямой MK, и прямую b, перпендикулярную прямой </w:t>
      </w:r>
      <w:proofErr w:type="gramStart"/>
      <w:r>
        <w:rPr>
          <w:sz w:val="24"/>
          <w:szCs w:val="24"/>
        </w:rPr>
        <w:t>MK .</w:t>
      </w:r>
      <w:proofErr w:type="gramEnd"/>
    </w:p>
    <w:p w:rsidR="00CE3764" w:rsidRDefault="00810E4D">
      <w:pPr>
        <w:spacing w:after="120"/>
        <w:rPr>
          <w:sz w:val="24"/>
          <w:szCs w:val="24"/>
        </w:rPr>
      </w:pPr>
      <w:r>
        <w:rPr>
          <w:sz w:val="24"/>
          <w:szCs w:val="24"/>
        </w:rPr>
        <w:t>4. На первом участке было в 3 раза больше саженцев, чем на втором. Когда с первого участка увезли 30 саженцев,</w:t>
      </w:r>
      <w:r>
        <w:rPr>
          <w:sz w:val="24"/>
          <w:szCs w:val="24"/>
        </w:rPr>
        <w:t xml:space="preserve"> а на втором посадили ещё 10 саженцев, то на обоих участках саженцев стало поровну. Сколько саженцев было на каждом участке вначале?</w:t>
      </w:r>
    </w:p>
    <w:p w:rsidR="00CE3764" w:rsidRDefault="00810E4D">
      <w:pPr>
        <w:spacing w:after="120"/>
        <w:rPr>
          <w:sz w:val="24"/>
          <w:szCs w:val="24"/>
        </w:rPr>
      </w:pPr>
      <w:r>
        <w:rPr>
          <w:sz w:val="24"/>
          <w:szCs w:val="24"/>
        </w:rPr>
        <w:t>5*. Решите уравнение: 0,5(8x – 1) = 1,5 − (2 − 4x).</w:t>
      </w:r>
    </w:p>
    <w:p w:rsidR="00CE3764" w:rsidRDefault="00810E4D">
      <w:pPr>
        <w:spacing w:after="120"/>
        <w:jc w:val="center"/>
      </w:pPr>
      <w:r>
        <w:t>Ключи</w:t>
      </w:r>
    </w:p>
    <w:tbl>
      <w:tblPr>
        <w:tblW w:w="9406" w:type="dxa"/>
        <w:jc w:val="center"/>
        <w:tblLayout w:type="fixed"/>
        <w:tblLook w:val="04A0" w:firstRow="1" w:lastRow="0" w:firstColumn="1" w:lastColumn="0" w:noHBand="0" w:noVBand="1"/>
      </w:tblPr>
      <w:tblGrid>
        <w:gridCol w:w="1886"/>
        <w:gridCol w:w="7520"/>
      </w:tblGrid>
      <w:tr w:rsidR="00CE3764">
        <w:trPr>
          <w:trHeight w:val="612"/>
          <w:jc w:val="center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</w:t>
            </w:r>
          </w:p>
          <w:p w:rsidR="00CE3764" w:rsidRDefault="00CE3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r>
              <w:rPr>
                <w:sz w:val="24"/>
                <w:szCs w:val="24"/>
                <w:lang w:val="tt-RU"/>
              </w:rPr>
              <w:t xml:space="preserve">1) 3,8     2)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rPr>
                <w:sz w:val="24"/>
                <w:szCs w:val="24"/>
                <w:lang w:val="tt-RU"/>
              </w:rPr>
              <w:t xml:space="preserve"> или -0,75</w:t>
            </w:r>
          </w:p>
        </w:tc>
      </w:tr>
      <w:tr w:rsidR="00CE3764">
        <w:trPr>
          <w:trHeight w:val="264"/>
          <w:jc w:val="center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каштанов, 33 дуба</w:t>
            </w:r>
          </w:p>
        </w:tc>
      </w:tr>
      <w:tr w:rsidR="00CE3764">
        <w:trPr>
          <w:trHeight w:val="3105"/>
          <w:jc w:val="center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3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contextualSpacing/>
              <w:rPr>
                <w:sz w:val="24"/>
                <w:szCs w:val="24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60320" cy="2002790"/>
                  <wp:effectExtent l="0" t="0" r="0" b="0"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38235" t="17803" r="30860" b="390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200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3764">
        <w:trPr>
          <w:trHeight w:val="545"/>
          <w:jc w:val="center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первом участке было 60 саженцев, на втором – 20.</w:t>
            </w:r>
          </w:p>
        </w:tc>
      </w:tr>
      <w:tr w:rsidR="00CE3764">
        <w:trPr>
          <w:trHeight w:val="264"/>
          <w:jc w:val="center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5*</w:t>
            </w:r>
          </w:p>
        </w:tc>
        <w:tc>
          <w:tcPr>
            <w:tcW w:w="7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contextualSpacing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х – любое число</w:t>
            </w:r>
          </w:p>
        </w:tc>
      </w:tr>
    </w:tbl>
    <w:p w:rsidR="00CE3764" w:rsidRDefault="00CE3764">
      <w:pPr>
        <w:ind w:firstLine="709"/>
        <w:jc w:val="center"/>
        <w:rPr>
          <w:b/>
          <w:sz w:val="24"/>
          <w:szCs w:val="24"/>
        </w:rPr>
      </w:pPr>
    </w:p>
    <w:p w:rsidR="00CE3764" w:rsidRDefault="00810E4D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оценивания</w:t>
      </w:r>
    </w:p>
    <w:tbl>
      <w:tblPr>
        <w:tblW w:w="91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60"/>
        <w:gridCol w:w="1356"/>
        <w:gridCol w:w="1524"/>
        <w:gridCol w:w="1570"/>
        <w:gridCol w:w="1616"/>
        <w:gridCol w:w="1864"/>
      </w:tblGrid>
      <w:tr w:rsidR="00CE3764"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№1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№2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№3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№4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балл</w:t>
            </w:r>
          </w:p>
        </w:tc>
      </w:tr>
      <w:tr w:rsidR="00CE3764"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r>
              <w:rPr>
                <w:sz w:val="24"/>
                <w:szCs w:val="24"/>
              </w:rPr>
              <w:t xml:space="preserve">а) 1 б.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 б.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r>
              <w:rPr>
                <w:sz w:val="24"/>
                <w:szCs w:val="24"/>
              </w:rPr>
              <w:t>1 б.</w:t>
            </w:r>
          </w:p>
          <w:p w:rsidR="00CE3764" w:rsidRDefault="00CE3764">
            <w:pPr>
              <w:rPr>
                <w:sz w:val="24"/>
                <w:szCs w:val="24"/>
              </w:rPr>
            </w:pPr>
          </w:p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 баллов за каждый верно найденный пункт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б.</w:t>
            </w:r>
          </w:p>
          <w:p w:rsidR="00CE3764" w:rsidRDefault="00CE3764">
            <w:pPr>
              <w:rPr>
                <w:sz w:val="24"/>
                <w:szCs w:val="24"/>
              </w:rPr>
            </w:pPr>
          </w:p>
          <w:p w:rsidR="00CE3764" w:rsidRDefault="00CE3764">
            <w:pPr>
              <w:rPr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r>
              <w:rPr>
                <w:sz w:val="24"/>
                <w:szCs w:val="24"/>
              </w:rPr>
              <w:t>1 б.</w:t>
            </w:r>
          </w:p>
          <w:p w:rsidR="00CE3764" w:rsidRDefault="00CE3764">
            <w:pPr>
              <w:rPr>
                <w:sz w:val="24"/>
                <w:szCs w:val="24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764" w:rsidRDefault="00810E4D">
            <w:r>
              <w:rPr>
                <w:sz w:val="24"/>
                <w:szCs w:val="24"/>
              </w:rPr>
              <w:t>5 б.</w:t>
            </w:r>
          </w:p>
        </w:tc>
      </w:tr>
    </w:tbl>
    <w:p w:rsidR="00CE3764" w:rsidRDefault="00810E4D">
      <w:p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Задание 5* </w:t>
      </w:r>
      <w:r>
        <w:rPr>
          <w:sz w:val="24"/>
          <w:szCs w:val="24"/>
        </w:rPr>
        <w:t xml:space="preserve">оценивается как «выполнено верно», «выполнено частично», или «не выполнено» и показывает уровень </w:t>
      </w:r>
      <w:proofErr w:type="spellStart"/>
      <w:r>
        <w:rPr>
          <w:sz w:val="24"/>
          <w:szCs w:val="24"/>
        </w:rPr>
        <w:t>метапредметных</w:t>
      </w:r>
      <w:proofErr w:type="spellEnd"/>
      <w:r>
        <w:rPr>
          <w:sz w:val="24"/>
          <w:szCs w:val="24"/>
        </w:rPr>
        <w:t xml:space="preserve"> знаний. На общий балл и оценку не влияет.</w:t>
      </w:r>
    </w:p>
    <w:p w:rsidR="00CE3764" w:rsidRDefault="00810E4D">
      <w:pPr>
        <w:spacing w:after="120"/>
      </w:pPr>
      <w:r>
        <w:rPr>
          <w:sz w:val="24"/>
          <w:szCs w:val="24"/>
        </w:rPr>
        <w:t>4,5-5 баллов – «5»</w:t>
      </w:r>
    </w:p>
    <w:p w:rsidR="00CE3764" w:rsidRDefault="00810E4D">
      <w:pPr>
        <w:spacing w:after="120"/>
      </w:pPr>
      <w:r>
        <w:rPr>
          <w:sz w:val="24"/>
          <w:szCs w:val="24"/>
        </w:rPr>
        <w:lastRenderedPageBreak/>
        <w:t>3,5-4 балла – «4»</w:t>
      </w:r>
    </w:p>
    <w:p w:rsidR="00CE3764" w:rsidRDefault="00810E4D">
      <w:pPr>
        <w:spacing w:after="120"/>
      </w:pPr>
      <w:r>
        <w:rPr>
          <w:sz w:val="24"/>
          <w:szCs w:val="24"/>
        </w:rPr>
        <w:t>2,5-3 балла – «3»</w:t>
      </w:r>
    </w:p>
    <w:p w:rsidR="00CE3764" w:rsidRDefault="00810E4D">
      <w:pPr>
        <w:spacing w:after="120"/>
      </w:pPr>
      <w:r>
        <w:rPr>
          <w:sz w:val="24"/>
          <w:szCs w:val="24"/>
        </w:rPr>
        <w:t>меньше 2,5 баллов – «2»</w:t>
      </w:r>
    </w:p>
    <w:p w:rsidR="00CE3764" w:rsidRDefault="00CE3764">
      <w:pPr>
        <w:spacing w:after="120"/>
        <w:rPr>
          <w:sz w:val="24"/>
          <w:szCs w:val="24"/>
        </w:rPr>
      </w:pPr>
    </w:p>
    <w:sectPr w:rsidR="00CE376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764"/>
    <w:rsid w:val="00810E4D"/>
    <w:rsid w:val="00CE3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CAA3D6-4834-454C-9F95-3AA66FD9B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bCs/>
      <w:color w:val="000000"/>
      <w:kern w:val="2"/>
      <w:sz w:val="28"/>
      <w:szCs w:val="28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075">
    <w:name w:val="Стиль Граница: : (с тенью одинарная Авто  075 пт линия)"/>
    <w:basedOn w:val="a0"/>
    <w:qFormat/>
    <w:rPr>
      <w:rFonts w:ascii="Times New Roman" w:hAnsi="Times New Roman" w:cs="Times New Roman"/>
      <w:bdr w:val="single" w:sz="6" w:space="0" w:color="000000" w:shadow="1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Демоверсия промежуточной аттестации (контрольной работы) по математике                         в 6 классе за 2020/2021 учебный год</vt:lpstr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Демоверсия промежуточной аттестации (контрольной работы) по математике                         в 6 классе за 2020/2021 учебный год</dc:title>
  <dc:subject/>
  <dc:creator>User1</dc:creator>
  <cp:keywords> </cp:keywords>
  <dc:description/>
  <cp:lastModifiedBy>Ray</cp:lastModifiedBy>
  <cp:revision>2</cp:revision>
  <dcterms:created xsi:type="dcterms:W3CDTF">2024-04-13T15:59:00Z</dcterms:created>
  <dcterms:modified xsi:type="dcterms:W3CDTF">2024-04-13T15:59:00Z</dcterms:modified>
  <dc:language>en-US</dc:language>
</cp:coreProperties>
</file>